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3FD5" w14:textId="5DCE1BD7" w:rsidR="00C07DB3" w:rsidRPr="00D27970" w:rsidRDefault="00C07DB3" w:rsidP="00C07DB3">
      <w:pPr>
        <w:jc w:val="center"/>
        <w:rPr>
          <w:rFonts w:cs="Calibri"/>
        </w:rPr>
      </w:pPr>
      <w:r w:rsidRPr="00D27970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14F5978A" wp14:editId="0AC35FDE">
            <wp:simplePos x="0" y="0"/>
            <wp:positionH relativeFrom="column">
              <wp:posOffset>4445</wp:posOffset>
            </wp:positionH>
            <wp:positionV relativeFrom="paragraph">
              <wp:posOffset>-228600</wp:posOffset>
            </wp:positionV>
            <wp:extent cx="1104900" cy="11049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498C8" w14:textId="77777777" w:rsidR="00C07DB3" w:rsidRDefault="00C07DB3" w:rsidP="009C5460">
      <w:pPr>
        <w:rPr>
          <w:rFonts w:cs="Calibri"/>
          <w:b/>
        </w:rPr>
      </w:pPr>
      <w:r>
        <w:rPr>
          <w:rFonts w:cs="Calibri"/>
          <w:b/>
        </w:rPr>
        <w:t>Turnpike House Medical Centre, 37 Newtown Road, Worcester, WR5 1HG</w:t>
      </w:r>
    </w:p>
    <w:p w14:paraId="691618A8" w14:textId="77777777" w:rsidR="00C07DB3" w:rsidRDefault="00C07DB3" w:rsidP="009C5460">
      <w:pPr>
        <w:rPr>
          <w:rFonts w:cs="Calibri"/>
          <w:b/>
        </w:rPr>
      </w:pPr>
      <w:r>
        <w:rPr>
          <w:rFonts w:cs="Calibri"/>
          <w:b/>
        </w:rPr>
        <w:t>Kempsey Surgery, Old Road North, Kempsey, WR5 3JZ</w:t>
      </w:r>
    </w:p>
    <w:p w14:paraId="0FBCC35F" w14:textId="77777777" w:rsidR="00C07DB3" w:rsidRDefault="00C07DB3" w:rsidP="009C5460">
      <w:pPr>
        <w:rPr>
          <w:rFonts w:cs="Calibri"/>
          <w:b/>
        </w:rPr>
      </w:pPr>
      <w:r>
        <w:rPr>
          <w:rFonts w:cs="Calibri"/>
          <w:b/>
        </w:rPr>
        <w:t xml:space="preserve">Tel:  01905 368503    Email: </w:t>
      </w:r>
      <w:hyperlink r:id="rId5" w:history="1">
        <w:r>
          <w:rPr>
            <w:rStyle w:val="Hyperlink"/>
            <w:rFonts w:cs="Calibri"/>
            <w:b/>
          </w:rPr>
          <w:t>HWCCG.Haresfield@nhs.net</w:t>
        </w:r>
      </w:hyperlink>
    </w:p>
    <w:p w14:paraId="375DC06A" w14:textId="77777777" w:rsidR="00C07DB3" w:rsidRDefault="00C07DB3" w:rsidP="00D154B5"/>
    <w:p w14:paraId="5D507A85" w14:textId="0A765933" w:rsidR="00D154B5" w:rsidRPr="009C5460" w:rsidRDefault="009C5460" w:rsidP="00BD1ED4">
      <w:pPr>
        <w:ind w:left="5760" w:firstLine="720"/>
        <w:rPr>
          <w:b/>
          <w:bCs/>
          <w:u w:val="single"/>
        </w:rPr>
      </w:pPr>
      <w:r w:rsidRPr="009C5460">
        <w:rPr>
          <w:b/>
          <w:bCs/>
          <w:u w:val="single"/>
        </w:rPr>
        <w:t>Patient f</w:t>
      </w:r>
      <w:r w:rsidR="00D154B5" w:rsidRPr="009C5460">
        <w:rPr>
          <w:b/>
          <w:bCs/>
          <w:u w:val="single"/>
        </w:rPr>
        <w:t>eedback form</w:t>
      </w:r>
    </w:p>
    <w:p w14:paraId="643D235A" w14:textId="77777777" w:rsidR="00F21BD8" w:rsidRDefault="00F21BD8" w:rsidP="00F21B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7796"/>
      </w:tblGrid>
      <w:tr w:rsidR="00C07DB3" w:rsidRPr="002F7E6C" w14:paraId="6196032E" w14:textId="77777777" w:rsidTr="00C07DB3">
        <w:tc>
          <w:tcPr>
            <w:tcW w:w="3227" w:type="dxa"/>
            <w:shd w:val="clear" w:color="auto" w:fill="auto"/>
          </w:tcPr>
          <w:p w14:paraId="18821973" w14:textId="77777777" w:rsidR="00C07DB3" w:rsidRPr="002F7E6C" w:rsidRDefault="00C07DB3" w:rsidP="00097E2E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>Patient Details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171DE1" w14:textId="764D9C95" w:rsidR="00C07DB3" w:rsidRPr="002F7E6C" w:rsidRDefault="00C07DB3" w:rsidP="00097E2E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Date form completed</w:t>
            </w:r>
            <w:r w:rsidR="00497D35">
              <w:rPr>
                <w:b/>
                <w:lang w:bidi="en-US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BE2170E" w14:textId="52C5BB93" w:rsidR="00C07DB3" w:rsidRPr="002F7E6C" w:rsidRDefault="00C07DB3" w:rsidP="00097E2E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Feedback</w:t>
            </w:r>
            <w:r w:rsidRPr="002F7E6C">
              <w:rPr>
                <w:b/>
                <w:lang w:bidi="en-US"/>
              </w:rPr>
              <w:t xml:space="preserve"> Details (Main Points)</w:t>
            </w:r>
          </w:p>
        </w:tc>
      </w:tr>
      <w:tr w:rsidR="00C07DB3" w:rsidRPr="002F7E6C" w14:paraId="0B2E4E8D" w14:textId="77777777" w:rsidTr="00C07DB3">
        <w:trPr>
          <w:trHeight w:val="1123"/>
        </w:trPr>
        <w:tc>
          <w:tcPr>
            <w:tcW w:w="3227" w:type="dxa"/>
            <w:shd w:val="clear" w:color="auto" w:fill="auto"/>
          </w:tcPr>
          <w:p w14:paraId="5304F76B" w14:textId="77777777" w:rsidR="00C07DB3" w:rsidRPr="002F7E6C" w:rsidRDefault="00C07DB3" w:rsidP="00097E2E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>Name:</w:t>
            </w:r>
          </w:p>
          <w:p w14:paraId="0094B072" w14:textId="77777777" w:rsidR="00C07DB3" w:rsidRPr="002F7E6C" w:rsidRDefault="00C07DB3" w:rsidP="00097E2E">
            <w:pPr>
              <w:rPr>
                <w:lang w:bidi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341C075" w14:textId="77777777" w:rsidR="00C07DB3" w:rsidRPr="002F7E6C" w:rsidRDefault="00C07DB3" w:rsidP="00097E2E">
            <w:pPr>
              <w:rPr>
                <w:lang w:bidi="en-US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2305E4E0" w14:textId="2C596424" w:rsidR="00C07DB3" w:rsidRDefault="00477AE6" w:rsidP="00097E2E">
            <w:pPr>
              <w:rPr>
                <w:lang w:bidi="en-US"/>
              </w:rPr>
            </w:pPr>
            <w:r>
              <w:rPr>
                <w:lang w:bidi="en-US"/>
              </w:rPr>
              <w:t>Please include and overview of your feedback in this box.</w:t>
            </w:r>
          </w:p>
          <w:p w14:paraId="0FFF176D" w14:textId="701BD604" w:rsidR="009C5460" w:rsidRDefault="00477AE6" w:rsidP="00097E2E">
            <w:pPr>
              <w:rPr>
                <w:lang w:bidi="en-US"/>
              </w:rPr>
            </w:pPr>
            <w:r>
              <w:rPr>
                <w:lang w:bidi="en-US"/>
              </w:rPr>
              <w:t>You can provide further information</w:t>
            </w:r>
            <w:r w:rsidR="00497D35">
              <w:rPr>
                <w:lang w:bidi="en-US"/>
              </w:rPr>
              <w:t xml:space="preserve"> to accompany</w:t>
            </w:r>
            <w:r>
              <w:rPr>
                <w:lang w:bidi="en-US"/>
              </w:rPr>
              <w:t xml:space="preserve"> this form should you require</w:t>
            </w:r>
            <w:r w:rsidR="00497D35">
              <w:rPr>
                <w:lang w:bidi="en-US"/>
              </w:rPr>
              <w:t>.</w:t>
            </w:r>
          </w:p>
          <w:p w14:paraId="516990BC" w14:textId="77777777" w:rsidR="009C5460" w:rsidRDefault="009C5460" w:rsidP="00097E2E">
            <w:pPr>
              <w:rPr>
                <w:lang w:bidi="en-US"/>
              </w:rPr>
            </w:pPr>
          </w:p>
          <w:p w14:paraId="5DE68DAA" w14:textId="77777777" w:rsidR="009C5460" w:rsidRDefault="009C5460" w:rsidP="00097E2E">
            <w:pPr>
              <w:rPr>
                <w:lang w:bidi="en-US"/>
              </w:rPr>
            </w:pPr>
          </w:p>
          <w:p w14:paraId="50288595" w14:textId="77777777" w:rsidR="009C5460" w:rsidRDefault="009C5460" w:rsidP="00097E2E">
            <w:pPr>
              <w:rPr>
                <w:lang w:bidi="en-US"/>
              </w:rPr>
            </w:pPr>
          </w:p>
          <w:p w14:paraId="4704669B" w14:textId="77777777" w:rsidR="009C5460" w:rsidRDefault="009C5460" w:rsidP="00097E2E">
            <w:pPr>
              <w:rPr>
                <w:lang w:bidi="en-US"/>
              </w:rPr>
            </w:pPr>
          </w:p>
          <w:p w14:paraId="70604106" w14:textId="77777777" w:rsidR="009C5460" w:rsidRDefault="009C5460" w:rsidP="00097E2E">
            <w:pPr>
              <w:rPr>
                <w:lang w:bidi="en-US"/>
              </w:rPr>
            </w:pPr>
          </w:p>
          <w:p w14:paraId="46278307" w14:textId="77777777" w:rsidR="009C5460" w:rsidRDefault="009C5460" w:rsidP="00097E2E">
            <w:pPr>
              <w:rPr>
                <w:lang w:bidi="en-US"/>
              </w:rPr>
            </w:pPr>
          </w:p>
          <w:p w14:paraId="7AD8637D" w14:textId="77777777" w:rsidR="009C5460" w:rsidRDefault="009C5460" w:rsidP="00097E2E">
            <w:pPr>
              <w:rPr>
                <w:lang w:bidi="en-US"/>
              </w:rPr>
            </w:pPr>
          </w:p>
          <w:p w14:paraId="3D0E06EC" w14:textId="77777777" w:rsidR="009C5460" w:rsidRDefault="009C5460" w:rsidP="00097E2E">
            <w:pPr>
              <w:rPr>
                <w:lang w:bidi="en-US"/>
              </w:rPr>
            </w:pPr>
          </w:p>
          <w:p w14:paraId="65FFC411" w14:textId="77777777" w:rsidR="009C5460" w:rsidRDefault="009C5460" w:rsidP="00097E2E">
            <w:pPr>
              <w:rPr>
                <w:lang w:bidi="en-US"/>
              </w:rPr>
            </w:pPr>
          </w:p>
          <w:p w14:paraId="61A416B7" w14:textId="77777777" w:rsidR="009C5460" w:rsidRDefault="009C5460" w:rsidP="00097E2E">
            <w:pPr>
              <w:rPr>
                <w:lang w:bidi="en-US"/>
              </w:rPr>
            </w:pPr>
          </w:p>
          <w:p w14:paraId="2BAD69E7" w14:textId="77777777" w:rsidR="009C5460" w:rsidRDefault="009C5460" w:rsidP="00097E2E">
            <w:pPr>
              <w:rPr>
                <w:lang w:bidi="en-US"/>
              </w:rPr>
            </w:pPr>
          </w:p>
          <w:p w14:paraId="2C20F9CB" w14:textId="77777777" w:rsidR="009C5460" w:rsidRDefault="009C5460" w:rsidP="00097E2E">
            <w:pPr>
              <w:rPr>
                <w:lang w:bidi="en-US"/>
              </w:rPr>
            </w:pPr>
          </w:p>
          <w:p w14:paraId="2864FA1A" w14:textId="77777777" w:rsidR="009C5460" w:rsidRDefault="009C5460" w:rsidP="00097E2E">
            <w:pPr>
              <w:rPr>
                <w:lang w:bidi="en-US"/>
              </w:rPr>
            </w:pPr>
          </w:p>
          <w:p w14:paraId="31BB64BC" w14:textId="77777777" w:rsidR="009C5460" w:rsidRDefault="009C5460" w:rsidP="00097E2E">
            <w:pPr>
              <w:rPr>
                <w:lang w:bidi="en-US"/>
              </w:rPr>
            </w:pPr>
          </w:p>
          <w:p w14:paraId="0DB96616" w14:textId="77777777" w:rsidR="009C5460" w:rsidRDefault="009C5460" w:rsidP="00097E2E">
            <w:pPr>
              <w:rPr>
                <w:lang w:bidi="en-US"/>
              </w:rPr>
            </w:pPr>
          </w:p>
          <w:p w14:paraId="6C812770" w14:textId="5F375133" w:rsidR="009C5460" w:rsidRPr="009C5460" w:rsidRDefault="009C5460" w:rsidP="00097E2E">
            <w:pPr>
              <w:rPr>
                <w:b/>
                <w:bCs/>
                <w:lang w:bidi="en-US"/>
              </w:rPr>
            </w:pPr>
          </w:p>
        </w:tc>
      </w:tr>
      <w:tr w:rsidR="009C5460" w:rsidRPr="002F7E6C" w14:paraId="7CD4AA5B" w14:textId="77777777" w:rsidTr="00C623BA">
        <w:trPr>
          <w:trHeight w:val="1321"/>
        </w:trPr>
        <w:tc>
          <w:tcPr>
            <w:tcW w:w="3227" w:type="dxa"/>
            <w:vMerge w:val="restart"/>
            <w:shd w:val="clear" w:color="auto" w:fill="auto"/>
          </w:tcPr>
          <w:p w14:paraId="0A883947" w14:textId="77777777" w:rsidR="009C5460" w:rsidRPr="002F7E6C" w:rsidRDefault="009C5460" w:rsidP="00097E2E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>Address:</w:t>
            </w:r>
          </w:p>
          <w:p w14:paraId="412CEAF9" w14:textId="77777777" w:rsidR="009C5460" w:rsidRDefault="009C5460" w:rsidP="00097E2E">
            <w:pPr>
              <w:rPr>
                <w:lang w:bidi="en-US"/>
              </w:rPr>
            </w:pPr>
          </w:p>
          <w:p w14:paraId="5934558C" w14:textId="77777777" w:rsidR="00C623BA" w:rsidRDefault="00C623BA" w:rsidP="00097E2E">
            <w:pPr>
              <w:rPr>
                <w:lang w:bidi="en-US"/>
              </w:rPr>
            </w:pPr>
          </w:p>
          <w:p w14:paraId="16D50244" w14:textId="77777777" w:rsidR="00C623BA" w:rsidRDefault="00C623BA" w:rsidP="00097E2E">
            <w:pPr>
              <w:rPr>
                <w:lang w:bidi="en-US"/>
              </w:rPr>
            </w:pPr>
          </w:p>
          <w:p w14:paraId="092577A8" w14:textId="77777777" w:rsidR="00C623BA" w:rsidRDefault="00C623BA" w:rsidP="00097E2E">
            <w:pPr>
              <w:rPr>
                <w:lang w:bidi="en-US"/>
              </w:rPr>
            </w:pPr>
          </w:p>
          <w:p w14:paraId="3A2B3C16" w14:textId="77777777" w:rsidR="00C623BA" w:rsidRDefault="00C623BA" w:rsidP="00097E2E">
            <w:pPr>
              <w:rPr>
                <w:lang w:bidi="en-US"/>
              </w:rPr>
            </w:pPr>
          </w:p>
          <w:p w14:paraId="2E426705" w14:textId="77777777" w:rsidR="00C623BA" w:rsidRDefault="00C623BA" w:rsidP="00097E2E">
            <w:pPr>
              <w:rPr>
                <w:lang w:bidi="en-US"/>
              </w:rPr>
            </w:pPr>
          </w:p>
          <w:p w14:paraId="2709FD8C" w14:textId="27ACE10D" w:rsidR="00C623BA" w:rsidRPr="002F7E6C" w:rsidRDefault="00C623BA" w:rsidP="00097E2E">
            <w:pPr>
              <w:rPr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095A46E3" w14:textId="6669722A" w:rsidR="009C5460" w:rsidRDefault="009C5460" w:rsidP="007574C4">
            <w:pPr>
              <w:rPr>
                <w:b/>
                <w:bCs/>
                <w:lang w:bidi="en-US"/>
              </w:rPr>
            </w:pPr>
            <w:r w:rsidRPr="007574C4">
              <w:rPr>
                <w:b/>
                <w:bCs/>
                <w:lang w:bidi="en-US"/>
              </w:rPr>
              <w:t xml:space="preserve">Date or time period </w:t>
            </w:r>
            <w:r w:rsidR="00497D35">
              <w:rPr>
                <w:b/>
                <w:bCs/>
                <w:lang w:bidi="en-US"/>
              </w:rPr>
              <w:t xml:space="preserve">the </w:t>
            </w:r>
            <w:r w:rsidRPr="007574C4">
              <w:rPr>
                <w:b/>
                <w:bCs/>
                <w:lang w:bidi="en-US"/>
              </w:rPr>
              <w:t>feedback refers to</w:t>
            </w:r>
            <w:r w:rsidR="00497D35">
              <w:rPr>
                <w:b/>
                <w:bCs/>
                <w:lang w:bidi="en-US"/>
              </w:rPr>
              <w:t>:</w:t>
            </w:r>
          </w:p>
          <w:p w14:paraId="05CC3B16" w14:textId="07037225" w:rsidR="009C5460" w:rsidRDefault="009C5460" w:rsidP="007574C4">
            <w:pPr>
              <w:rPr>
                <w:b/>
                <w:bCs/>
                <w:lang w:bidi="en-US"/>
              </w:rPr>
            </w:pPr>
          </w:p>
          <w:p w14:paraId="4335D889" w14:textId="136EED13" w:rsidR="009C5460" w:rsidRPr="007574C4" w:rsidRDefault="009C5460" w:rsidP="007574C4">
            <w:pPr>
              <w:rPr>
                <w:b/>
                <w:bCs/>
                <w:lang w:bidi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3C0D125" w14:textId="77777777" w:rsidR="009C5460" w:rsidRPr="002F7E6C" w:rsidRDefault="009C5460" w:rsidP="00097E2E">
            <w:pPr>
              <w:rPr>
                <w:lang w:bidi="en-US"/>
              </w:rPr>
            </w:pPr>
          </w:p>
        </w:tc>
      </w:tr>
      <w:tr w:rsidR="009C5460" w:rsidRPr="002F7E6C" w14:paraId="5EFB8B5B" w14:textId="77777777" w:rsidTr="00C07DB3">
        <w:trPr>
          <w:trHeight w:val="293"/>
        </w:trPr>
        <w:tc>
          <w:tcPr>
            <w:tcW w:w="3227" w:type="dxa"/>
            <w:vMerge/>
            <w:shd w:val="clear" w:color="auto" w:fill="auto"/>
          </w:tcPr>
          <w:p w14:paraId="4E4F5E7B" w14:textId="77777777" w:rsidR="009C5460" w:rsidRPr="002F7E6C" w:rsidRDefault="009C5460" w:rsidP="00097E2E">
            <w:pPr>
              <w:rPr>
                <w:b/>
                <w:lang w:bidi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894B944" w14:textId="1A7CEC7A" w:rsidR="009C5460" w:rsidRDefault="009C5460" w:rsidP="007574C4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 xml:space="preserve">Type of </w:t>
            </w:r>
            <w:r>
              <w:rPr>
                <w:b/>
                <w:lang w:bidi="en-US"/>
              </w:rPr>
              <w:t>feedback</w:t>
            </w:r>
            <w:r w:rsidR="00497D35">
              <w:rPr>
                <w:b/>
                <w:lang w:bidi="en-US"/>
              </w:rPr>
              <w:t>:</w:t>
            </w:r>
          </w:p>
          <w:p w14:paraId="0C944CF5" w14:textId="77777777" w:rsidR="009C5460" w:rsidRDefault="009C5460" w:rsidP="007574C4">
            <w:pPr>
              <w:rPr>
                <w:lang w:bidi="en-US"/>
              </w:rPr>
            </w:pPr>
            <w:r>
              <w:rPr>
                <w:lang w:bidi="en-US"/>
              </w:rPr>
              <w:t>Compliment</w:t>
            </w:r>
          </w:p>
          <w:p w14:paraId="30591205" w14:textId="77777777" w:rsidR="009C5460" w:rsidRDefault="009C5460" w:rsidP="007574C4">
            <w:pPr>
              <w:rPr>
                <w:lang w:bidi="en-US"/>
              </w:rPr>
            </w:pPr>
            <w:r>
              <w:rPr>
                <w:lang w:bidi="en-US"/>
              </w:rPr>
              <w:t>Concern</w:t>
            </w:r>
          </w:p>
          <w:p w14:paraId="64151A70" w14:textId="0D5B3228" w:rsidR="009C5460" w:rsidRDefault="009C5460" w:rsidP="007574C4">
            <w:pPr>
              <w:rPr>
                <w:lang w:bidi="en-US"/>
              </w:rPr>
            </w:pPr>
            <w:r>
              <w:rPr>
                <w:lang w:bidi="en-US"/>
              </w:rPr>
              <w:t>Formal complaint</w:t>
            </w:r>
          </w:p>
          <w:p w14:paraId="41361F39" w14:textId="014DDD7A" w:rsidR="009C5460" w:rsidRPr="00C623BA" w:rsidRDefault="009C5460" w:rsidP="007574C4">
            <w:pPr>
              <w:rPr>
                <w:i/>
                <w:iCs/>
                <w:sz w:val="20"/>
                <w:szCs w:val="20"/>
                <w:lang w:bidi="en-US"/>
              </w:rPr>
            </w:pPr>
            <w:r w:rsidRPr="00C623BA">
              <w:rPr>
                <w:i/>
                <w:iCs/>
                <w:sz w:val="20"/>
                <w:szCs w:val="20"/>
                <w:lang w:bidi="en-US"/>
              </w:rPr>
              <w:t>Delete as appropriate</w:t>
            </w:r>
          </w:p>
          <w:p w14:paraId="02349ADE" w14:textId="3725F66A" w:rsidR="009C5460" w:rsidRDefault="009C5460" w:rsidP="007574C4">
            <w:pPr>
              <w:rPr>
                <w:lang w:bidi="en-US"/>
              </w:rPr>
            </w:pPr>
          </w:p>
          <w:p w14:paraId="1783BD40" w14:textId="2CC5B354" w:rsidR="009C5460" w:rsidRDefault="009C5460" w:rsidP="00097E2E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Preferred response method</w:t>
            </w:r>
            <w:r w:rsidR="00497D35">
              <w:rPr>
                <w:b/>
                <w:bCs/>
                <w:lang w:bidi="en-US"/>
              </w:rPr>
              <w:t>:</w:t>
            </w:r>
          </w:p>
          <w:p w14:paraId="53C5CC9F" w14:textId="249F91B0" w:rsidR="00BD1ED4" w:rsidRDefault="00BD1ED4" w:rsidP="00097E2E">
            <w:pPr>
              <w:rPr>
                <w:lang w:bidi="en-US"/>
              </w:rPr>
            </w:pPr>
            <w:r>
              <w:rPr>
                <w:lang w:bidi="en-US"/>
              </w:rPr>
              <w:t xml:space="preserve">No response required </w:t>
            </w:r>
            <w:r w:rsidRPr="00BD1ED4">
              <w:rPr>
                <w:i/>
                <w:iCs/>
                <w:lang w:bidi="en-US"/>
              </w:rPr>
              <w:t>(for information only)</w:t>
            </w:r>
            <w:r>
              <w:rPr>
                <w:lang w:bidi="en-US"/>
              </w:rPr>
              <w:t xml:space="preserve"> </w:t>
            </w:r>
          </w:p>
          <w:p w14:paraId="33FFFBBF" w14:textId="2F2C5BAD" w:rsidR="009C5460" w:rsidRDefault="009C5460" w:rsidP="00097E2E">
            <w:pPr>
              <w:rPr>
                <w:lang w:bidi="en-US"/>
              </w:rPr>
            </w:pPr>
            <w:r>
              <w:rPr>
                <w:lang w:bidi="en-US"/>
              </w:rPr>
              <w:t>Email</w:t>
            </w:r>
          </w:p>
          <w:p w14:paraId="7E69A167" w14:textId="77777777" w:rsidR="009C5460" w:rsidRDefault="009C5460" w:rsidP="00097E2E">
            <w:pPr>
              <w:rPr>
                <w:lang w:bidi="en-US"/>
              </w:rPr>
            </w:pPr>
            <w:r>
              <w:rPr>
                <w:lang w:bidi="en-US"/>
              </w:rPr>
              <w:t>Phone call</w:t>
            </w:r>
          </w:p>
          <w:p w14:paraId="0B89F75E" w14:textId="77777777" w:rsidR="009C5460" w:rsidRDefault="009C5460" w:rsidP="00097E2E">
            <w:pPr>
              <w:rPr>
                <w:lang w:bidi="en-US"/>
              </w:rPr>
            </w:pPr>
            <w:r>
              <w:rPr>
                <w:lang w:bidi="en-US"/>
              </w:rPr>
              <w:t xml:space="preserve">Letter </w:t>
            </w:r>
          </w:p>
          <w:p w14:paraId="55E879FC" w14:textId="01011FF8" w:rsidR="009C5460" w:rsidRPr="007574C4" w:rsidRDefault="009C5460" w:rsidP="00097E2E">
            <w:pPr>
              <w:rPr>
                <w:b/>
                <w:bCs/>
                <w:lang w:bidi="en-US"/>
              </w:rPr>
            </w:pPr>
            <w:r w:rsidRPr="00C623BA">
              <w:rPr>
                <w:i/>
                <w:iCs/>
                <w:sz w:val="20"/>
                <w:szCs w:val="20"/>
                <w:lang w:bidi="en-US"/>
              </w:rPr>
              <w:t>Delete as appropriate</w:t>
            </w:r>
          </w:p>
        </w:tc>
        <w:tc>
          <w:tcPr>
            <w:tcW w:w="7796" w:type="dxa"/>
            <w:vMerge/>
            <w:shd w:val="clear" w:color="auto" w:fill="auto"/>
          </w:tcPr>
          <w:p w14:paraId="529CA890" w14:textId="77777777" w:rsidR="009C5460" w:rsidRPr="002F7E6C" w:rsidRDefault="009C5460" w:rsidP="00097E2E">
            <w:pPr>
              <w:rPr>
                <w:lang w:bidi="en-US"/>
              </w:rPr>
            </w:pPr>
          </w:p>
        </w:tc>
      </w:tr>
      <w:tr w:rsidR="009C5460" w:rsidRPr="002F7E6C" w14:paraId="06B09DDC" w14:textId="77777777" w:rsidTr="00C07DB3">
        <w:trPr>
          <w:trHeight w:val="914"/>
        </w:trPr>
        <w:tc>
          <w:tcPr>
            <w:tcW w:w="3227" w:type="dxa"/>
            <w:shd w:val="clear" w:color="auto" w:fill="auto"/>
          </w:tcPr>
          <w:p w14:paraId="05987201" w14:textId="3A29A0E9" w:rsidR="009C5460" w:rsidRPr="002F7E6C" w:rsidRDefault="009C5460" w:rsidP="00097E2E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>Tel</w:t>
            </w:r>
            <w:r>
              <w:rPr>
                <w:b/>
                <w:lang w:bidi="en-US"/>
              </w:rPr>
              <w:t>/email</w:t>
            </w:r>
            <w:r w:rsidRPr="002F7E6C">
              <w:rPr>
                <w:b/>
                <w:lang w:bidi="en-US"/>
              </w:rPr>
              <w:t>:</w:t>
            </w:r>
          </w:p>
          <w:p w14:paraId="445A371A" w14:textId="77777777" w:rsidR="009C5460" w:rsidRPr="002F7E6C" w:rsidRDefault="009C5460" w:rsidP="00097E2E">
            <w:pPr>
              <w:rPr>
                <w:lang w:bidi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00B6C3" w14:textId="01E3B42C" w:rsidR="009C5460" w:rsidRPr="002F7E6C" w:rsidRDefault="009C5460" w:rsidP="00097E2E">
            <w:pPr>
              <w:rPr>
                <w:lang w:bidi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3A703A45" w14:textId="77777777" w:rsidR="009C5460" w:rsidRPr="002F7E6C" w:rsidRDefault="009C5460" w:rsidP="00097E2E">
            <w:pPr>
              <w:rPr>
                <w:lang w:bidi="en-US"/>
              </w:rPr>
            </w:pPr>
          </w:p>
        </w:tc>
      </w:tr>
      <w:tr w:rsidR="009C5460" w:rsidRPr="002F7E6C" w14:paraId="433DA0FB" w14:textId="77777777" w:rsidTr="00C07DB3">
        <w:trPr>
          <w:trHeight w:val="916"/>
        </w:trPr>
        <w:tc>
          <w:tcPr>
            <w:tcW w:w="3227" w:type="dxa"/>
            <w:shd w:val="clear" w:color="auto" w:fill="auto"/>
          </w:tcPr>
          <w:p w14:paraId="40A4AC02" w14:textId="77777777" w:rsidR="009C5460" w:rsidRPr="002F7E6C" w:rsidRDefault="009C5460" w:rsidP="00097E2E">
            <w:pPr>
              <w:rPr>
                <w:b/>
                <w:lang w:bidi="en-US"/>
              </w:rPr>
            </w:pPr>
            <w:r w:rsidRPr="002F7E6C">
              <w:rPr>
                <w:b/>
                <w:lang w:bidi="en-US"/>
              </w:rPr>
              <w:t>DOB:</w:t>
            </w:r>
          </w:p>
          <w:p w14:paraId="08678D37" w14:textId="77777777" w:rsidR="009C5460" w:rsidRPr="002F7E6C" w:rsidRDefault="009C5460" w:rsidP="00097E2E">
            <w:pPr>
              <w:rPr>
                <w:lang w:bidi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1A3152" w14:textId="32B6E010" w:rsidR="009C5460" w:rsidRPr="002F7E6C" w:rsidRDefault="009C5460" w:rsidP="00097E2E">
            <w:pPr>
              <w:rPr>
                <w:lang w:bidi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6DE2DD25" w14:textId="77777777" w:rsidR="009C5460" w:rsidRPr="002F7E6C" w:rsidRDefault="009C5460" w:rsidP="00097E2E">
            <w:pPr>
              <w:rPr>
                <w:lang w:bidi="en-US"/>
              </w:rPr>
            </w:pPr>
          </w:p>
        </w:tc>
      </w:tr>
      <w:tr w:rsidR="00477AE6" w:rsidRPr="002F7E6C" w14:paraId="122D77D4" w14:textId="77777777" w:rsidTr="007D3E40">
        <w:trPr>
          <w:trHeight w:val="300"/>
        </w:trPr>
        <w:tc>
          <w:tcPr>
            <w:tcW w:w="3227" w:type="dxa"/>
            <w:vMerge w:val="restart"/>
            <w:shd w:val="clear" w:color="auto" w:fill="auto"/>
          </w:tcPr>
          <w:p w14:paraId="2652DE8D" w14:textId="00AA4419" w:rsidR="00477AE6" w:rsidRPr="002F7E6C" w:rsidRDefault="00477AE6" w:rsidP="007574C4">
            <w:pPr>
              <w:rPr>
                <w:lang w:bidi="en-US"/>
              </w:rPr>
            </w:pPr>
            <w:r w:rsidRPr="002F7E6C">
              <w:rPr>
                <w:b/>
                <w:lang w:bidi="en-US"/>
              </w:rPr>
              <w:t>Contact Name (if different to patient):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07F6B" w14:textId="727C20C4" w:rsidR="00477AE6" w:rsidRPr="002F7E6C" w:rsidRDefault="00477AE6" w:rsidP="00097E2E">
            <w:pPr>
              <w:rPr>
                <w:lang w:bidi="en-US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950E8D" w14:textId="77777777" w:rsidR="00477AE6" w:rsidRPr="002F7E6C" w:rsidRDefault="00477AE6" w:rsidP="00097E2E">
            <w:pPr>
              <w:rPr>
                <w:lang w:bidi="en-US"/>
              </w:rPr>
            </w:pPr>
          </w:p>
        </w:tc>
      </w:tr>
      <w:tr w:rsidR="00477AE6" w:rsidRPr="002F7E6C" w14:paraId="7EF92905" w14:textId="77777777" w:rsidTr="003E7DCF">
        <w:trPr>
          <w:trHeight w:val="1065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9FA55" w14:textId="77777777" w:rsidR="00477AE6" w:rsidRPr="002F7E6C" w:rsidRDefault="00477AE6" w:rsidP="007574C4">
            <w:pPr>
              <w:rPr>
                <w:b/>
                <w:lang w:bidi="en-US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41A1D7" w14:textId="761F261A" w:rsidR="00477AE6" w:rsidRDefault="00C623BA" w:rsidP="00097E2E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Patient signature required</w:t>
            </w:r>
            <w:r w:rsidR="00D30802">
              <w:rPr>
                <w:b/>
                <w:bCs/>
                <w:lang w:bidi="en-US"/>
              </w:rPr>
              <w:t>:</w:t>
            </w:r>
          </w:p>
          <w:p w14:paraId="76F05AC5" w14:textId="02E82034" w:rsidR="00C623BA" w:rsidRDefault="00C623BA" w:rsidP="00097E2E">
            <w:pPr>
              <w:rPr>
                <w:b/>
                <w:bCs/>
                <w:lang w:bidi="en-US"/>
              </w:rPr>
            </w:pPr>
          </w:p>
          <w:p w14:paraId="1E28282F" w14:textId="77777777" w:rsidR="00C623BA" w:rsidRDefault="00C623BA" w:rsidP="00097E2E">
            <w:pPr>
              <w:rPr>
                <w:b/>
                <w:bCs/>
                <w:lang w:bidi="en-US"/>
              </w:rPr>
            </w:pPr>
          </w:p>
          <w:p w14:paraId="44A5D0C3" w14:textId="77777777" w:rsidR="00C623BA" w:rsidRDefault="00C623BA" w:rsidP="00097E2E">
            <w:pPr>
              <w:pBdr>
                <w:bottom w:val="single" w:sz="12" w:space="1" w:color="auto"/>
              </w:pBdr>
              <w:rPr>
                <w:b/>
                <w:bCs/>
                <w:lang w:bidi="en-US"/>
              </w:rPr>
            </w:pPr>
          </w:p>
          <w:p w14:paraId="68555B3B" w14:textId="2FFD37F8" w:rsidR="00D30802" w:rsidRPr="00D30802" w:rsidRDefault="00D30802" w:rsidP="00097E2E">
            <w:pPr>
              <w:rPr>
                <w:lang w:bidi="en-US"/>
              </w:rPr>
            </w:pPr>
            <w:r w:rsidRPr="00D30802">
              <w:rPr>
                <w:lang w:bidi="en-US"/>
              </w:rPr>
              <w:t>Surname and initials:</w:t>
            </w: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C34C89" w14:textId="77777777" w:rsidR="00477AE6" w:rsidRDefault="00477AE6" w:rsidP="00097E2E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On receipt of a form, the practice will investigate and review your comments, we will acknowledge your feedback within 3 working days and a full response can take up to 6 weeks to complete. Sometimes this will be longer if reasonable additional measures are required.</w:t>
            </w:r>
          </w:p>
          <w:p w14:paraId="2D99C3CC" w14:textId="77777777" w:rsidR="00477AE6" w:rsidRPr="002F7E6C" w:rsidRDefault="00477AE6" w:rsidP="00097E2E">
            <w:pPr>
              <w:rPr>
                <w:lang w:bidi="en-US"/>
              </w:rPr>
            </w:pPr>
            <w:r>
              <w:rPr>
                <w:b/>
                <w:bCs/>
                <w:lang w:bidi="en-US"/>
              </w:rPr>
              <w:t>We have a zero tolerance for verbal and physical abuse towards our staff we ask that you respect this when communicating with the surgery at all times.</w:t>
            </w:r>
          </w:p>
        </w:tc>
      </w:tr>
      <w:tr w:rsidR="009C5460" w:rsidRPr="002F7E6C" w14:paraId="68D7843F" w14:textId="77777777" w:rsidTr="003E7DCF">
        <w:trPr>
          <w:trHeight w:val="280"/>
        </w:trPr>
        <w:tc>
          <w:tcPr>
            <w:tcW w:w="3227" w:type="dxa"/>
            <w:shd w:val="clear" w:color="auto" w:fill="auto"/>
          </w:tcPr>
          <w:p w14:paraId="755ABD87" w14:textId="18A4D1E0" w:rsidR="003E7DCF" w:rsidRPr="002F7E6C" w:rsidRDefault="009C5460" w:rsidP="00097E2E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Contact </w:t>
            </w:r>
            <w:r w:rsidR="00C623BA">
              <w:rPr>
                <w:b/>
                <w:lang w:bidi="en-US"/>
              </w:rPr>
              <w:t>details to use</w:t>
            </w:r>
            <w:r>
              <w:rPr>
                <w:b/>
                <w:lang w:bidi="en-US"/>
              </w:rPr>
              <w:t xml:space="preserve"> (if different to patient)</w:t>
            </w:r>
            <w:r w:rsidR="00497D35">
              <w:rPr>
                <w:b/>
                <w:lang w:bidi="en-US"/>
              </w:rPr>
              <w:t>:</w:t>
            </w:r>
          </w:p>
        </w:tc>
        <w:tc>
          <w:tcPr>
            <w:tcW w:w="3402" w:type="dxa"/>
            <w:vMerge/>
            <w:shd w:val="clear" w:color="auto" w:fill="auto"/>
          </w:tcPr>
          <w:p w14:paraId="3525E91E" w14:textId="77777777" w:rsidR="009C5460" w:rsidRPr="002F7E6C" w:rsidRDefault="009C5460" w:rsidP="00097E2E">
            <w:pPr>
              <w:rPr>
                <w:lang w:bidi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A6CEE28" w14:textId="77777777" w:rsidR="009C5460" w:rsidRPr="002F7E6C" w:rsidRDefault="009C5460" w:rsidP="00097E2E">
            <w:pPr>
              <w:rPr>
                <w:lang w:bidi="en-US"/>
              </w:rPr>
            </w:pPr>
          </w:p>
        </w:tc>
      </w:tr>
    </w:tbl>
    <w:p w14:paraId="2EF94C71" w14:textId="77777777" w:rsidR="00EC4F50" w:rsidRDefault="00EC4F50" w:rsidP="00F21BD8"/>
    <w:sectPr w:rsidR="00EC4F50" w:rsidSect="003D56E2">
      <w:pgSz w:w="16838" w:h="11906" w:orient="landscape" w:code="9"/>
      <w:pgMar w:top="540" w:right="431" w:bottom="900" w:left="578" w:header="0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D8"/>
    <w:rsid w:val="0018375E"/>
    <w:rsid w:val="002220FE"/>
    <w:rsid w:val="002E4CF0"/>
    <w:rsid w:val="003E7DCF"/>
    <w:rsid w:val="00477AE6"/>
    <w:rsid w:val="00497D35"/>
    <w:rsid w:val="004C190B"/>
    <w:rsid w:val="007574C4"/>
    <w:rsid w:val="007F3BD4"/>
    <w:rsid w:val="009C5460"/>
    <w:rsid w:val="00BD1ED4"/>
    <w:rsid w:val="00C07DB3"/>
    <w:rsid w:val="00C623BA"/>
    <w:rsid w:val="00D154B5"/>
    <w:rsid w:val="00D30802"/>
    <w:rsid w:val="00EC4F50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9D1D"/>
  <w15:docId w15:val="{55BAE138-E506-4249-A4D9-812BA01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D8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BD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BD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BD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BD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BD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BD4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D4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BD4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BD4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B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B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B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BD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BD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BD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BD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BD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BD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3BD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3B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BD4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rsid w:val="007F3B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3BD4"/>
    <w:rPr>
      <w:b/>
      <w:bCs/>
    </w:rPr>
  </w:style>
  <w:style w:type="character" w:styleId="Emphasis">
    <w:name w:val="Emphasis"/>
    <w:basedOn w:val="DefaultParagraphFont"/>
    <w:uiPriority w:val="20"/>
    <w:qFormat/>
    <w:rsid w:val="007F3B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3BD4"/>
    <w:rPr>
      <w:rFonts w:asciiTheme="minorHAnsi" w:eastAsiaTheme="minorHAnsi" w:hAnsiTheme="minorHAnsi" w:cs="Times New Roman"/>
      <w:color w:val="auto"/>
      <w:spacing w:val="0"/>
      <w:szCs w:val="32"/>
    </w:rPr>
  </w:style>
  <w:style w:type="paragraph" w:styleId="ListParagraph">
    <w:name w:val="List Paragraph"/>
    <w:basedOn w:val="Normal"/>
    <w:uiPriority w:val="34"/>
    <w:qFormat/>
    <w:rsid w:val="007F3BD4"/>
    <w:pPr>
      <w:ind w:left="720"/>
      <w:contextualSpacing/>
    </w:pPr>
    <w:rPr>
      <w:rFonts w:asciiTheme="minorHAnsi" w:eastAsiaTheme="minorHAnsi" w:hAnsiTheme="minorHAnsi" w:cs="Times New Roman"/>
      <w:color w:val="auto"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7F3BD4"/>
    <w:rPr>
      <w:rFonts w:asciiTheme="minorHAnsi" w:eastAsiaTheme="minorHAnsi" w:hAnsiTheme="minorHAnsi" w:cs="Times New Roman"/>
      <w:i/>
      <w:color w:val="auto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7F3B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BD4"/>
    <w:pPr>
      <w:ind w:left="720" w:right="720"/>
    </w:pPr>
    <w:rPr>
      <w:rFonts w:asciiTheme="minorHAnsi" w:eastAsiaTheme="minorHAnsi" w:hAnsiTheme="minorHAnsi" w:cs="Times New Roman"/>
      <w:b/>
      <w:i/>
      <w:color w:val="auto"/>
      <w:spacing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BD4"/>
    <w:rPr>
      <w:b/>
      <w:i/>
      <w:sz w:val="24"/>
    </w:rPr>
  </w:style>
  <w:style w:type="character" w:styleId="SubtleEmphasis">
    <w:name w:val="Subtle Emphasis"/>
    <w:uiPriority w:val="19"/>
    <w:qFormat/>
    <w:rsid w:val="007F3B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3B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3B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3B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3B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BD4"/>
    <w:pPr>
      <w:outlineLvl w:val="9"/>
    </w:pPr>
  </w:style>
  <w:style w:type="character" w:styleId="Hyperlink">
    <w:name w:val="Hyperlink"/>
    <w:rsid w:val="00C0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WOCCG.Haresfield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Bannister</dc:creator>
  <cp:lastModifiedBy>WOODYATT, Karen (HARESFIELD HOUSE SURGERY)</cp:lastModifiedBy>
  <cp:revision>2</cp:revision>
  <dcterms:created xsi:type="dcterms:W3CDTF">2022-12-15T15:02:00Z</dcterms:created>
  <dcterms:modified xsi:type="dcterms:W3CDTF">2022-12-15T15:02:00Z</dcterms:modified>
</cp:coreProperties>
</file>